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240" w:before="0" w:after="120"/>
        <w:ind w:end="-567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240" w:before="0" w:after="120"/>
        <w:ind w:end="-567"/>
        <w:jc w:val="start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-62230</wp:posOffset>
            </wp:positionH>
            <wp:positionV relativeFrom="paragraph">
              <wp:posOffset>-35560</wp:posOffset>
            </wp:positionV>
            <wp:extent cx="1052830" cy="796925"/>
            <wp:effectExtent l="0" t="0" r="0" b="0"/>
            <wp:wrapSquare wrapText="bothSides"/>
            <wp:docPr id="1" name="Imagem 6" descr="Descrição: C:\Users\Cliente\Downloads\logo cmas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" descr="Descrição: C:\Users\Cliente\Downloads\logo cmas.png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ab/>
        <w:tab/>
        <w:tab/>
      </w:r>
      <w:r>
        <w:rPr>
          <w:rFonts w:cs="Arial" w:ascii="Arial" w:hAnsi="Arial"/>
          <w:b/>
          <w:sz w:val="22"/>
          <w:szCs w:val="22"/>
        </w:rPr>
        <w:t>CONSELHO MUNICIPAL DA ASSISTÊNCIA SOCIAL</w:t>
      </w:r>
    </w:p>
    <w:p>
      <w:pPr>
        <w:pStyle w:val="Normal"/>
        <w:bidi w:val="0"/>
        <w:spacing w:lineRule="atLeast" w:line="240" w:before="0" w:after="120"/>
        <w:ind w:firstLine="708" w:start="3540" w:end="-567"/>
        <w:jc w:val="start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Rua Carlos Turri, Nº 240 – Fone (45) 3262-8396</w:t>
      </w:r>
    </w:p>
    <w:p>
      <w:pPr>
        <w:pStyle w:val="Normal"/>
        <w:bidi w:val="0"/>
        <w:spacing w:lineRule="atLeast" w:line="240" w:before="0" w:after="120"/>
        <w:ind w:firstLine="708" w:start="3540" w:end="-567"/>
        <w:jc w:val="start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CEP: 85887-000 – Matelândia/PR</w:t>
      </w:r>
    </w:p>
    <w:p>
      <w:pPr>
        <w:pStyle w:val="Normal"/>
        <w:bidi w:val="0"/>
        <w:spacing w:lineRule="atLeast" w:line="240" w:before="0" w:after="120"/>
        <w:ind w:firstLine="708" w:start="3540" w:end="-567"/>
        <w:jc w:val="star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Style w:val="Tabelacomgrade"/>
        <w:tblW w:w="9524" w:type="dxa"/>
        <w:jc w:val="start"/>
        <w:tblInd w:w="11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29"/>
        <w:gridCol w:w="2271"/>
        <w:gridCol w:w="5724"/>
      </w:tblGrid>
      <w:tr>
        <w:trPr/>
        <w:tc>
          <w:tcPr>
            <w:tcW w:w="952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pt-BR" w:eastAsia="en-US" w:bidi="ar-SA"/>
              </w:rPr>
              <w:t>GESTÃO 2025 – 2027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REGULAMENTAÇÃO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pt-BR" w:eastAsia="en-US" w:bidi="ar-SA"/>
              </w:rPr>
              <w:t>Lei Municipal nº 4.120/2018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CNPJ/RESOLUÇÃO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pt-BR" w:eastAsia="en-US" w:bidi="ar-SA"/>
              </w:rPr>
              <w:t>18.184.996/0001-06 -</w:t>
            </w:r>
            <w:r>
              <w:rPr>
                <w:rFonts w:eastAsia="Calibri" w:cs="Arial" w:ascii="Calibri" w:hAnsi="Calibri"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001/2024 - 23-02-2024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REGIMENTO INTERNO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pt-BR" w:eastAsia="en-US" w:bidi="ar-SA"/>
              </w:rPr>
              <w:t>18 de Março de 2020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PLANO MUNICIPAL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pt-BR" w:eastAsia="en-US" w:bidi="ar-SA"/>
              </w:rPr>
              <w:t>2022-2025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FUNDO MUNICIPAL 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pt-BR" w:eastAsia="en-US" w:bidi="ar-SA"/>
              </w:rPr>
              <w:t>Existente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REUNIÕES-2025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pt-BR" w:eastAsia="en-US" w:bidi="ar-SA"/>
              </w:rPr>
              <w:t>3ª quarta feira do mês as 13h30min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DECRETO POSSE CONSELHEIROS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color w:val="FF4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i/>
                <w:color w:val="000000"/>
                <w:kern w:val="0"/>
                <w:sz w:val="24"/>
                <w:szCs w:val="24"/>
                <w:u w:val="single"/>
                <w:lang w:val="pt-BR" w:eastAsia="en-US" w:bidi="ar-SA"/>
              </w:rPr>
              <w:t>Decreto nº 5.184/2025 de 11/07/2025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MANDATO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pt-BR" w:eastAsia="en-US" w:bidi="ar-SA"/>
              </w:rPr>
              <w:t>20/06/2025 a 20/06/2027</w:t>
            </w:r>
          </w:p>
        </w:tc>
      </w:tr>
      <w:tr>
        <w:trPr/>
        <w:tc>
          <w:tcPr>
            <w:tcW w:w="3800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  <w:tc>
          <w:tcPr>
            <w:tcW w:w="5724" w:type="dxa"/>
            <w:tcBorders/>
          </w:tcPr>
          <w:p>
            <w:pPr>
              <w:pStyle w:val="Default"/>
              <w:widowControl/>
              <w:suppressAutoHyphens w:val="true"/>
              <w:spacing w:lineRule="atLeast" w:line="300" w:before="0" w:after="0"/>
              <w:jc w:val="start"/>
              <w:rPr>
                <w:rFonts w:ascii="Calibri" w:hAnsi="Calibri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ascii="Calibri" w:hAnsi="Calibri"/>
                <w:color w:val="000000"/>
                <w:kern w:val="0"/>
                <w:sz w:val="24"/>
                <w:szCs w:val="24"/>
                <w:lang w:val="pt-BR" w:eastAsia="en-US" w:bidi="ar-SA"/>
              </w:rPr>
              <w:t>Fabio Daniel Ribeiro da Silva</w:t>
            </w:r>
          </w:p>
        </w:tc>
      </w:tr>
      <w:tr>
        <w:trPr/>
        <w:tc>
          <w:tcPr>
            <w:tcW w:w="3800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VICE-PRESIDENTE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pt-BR" w:eastAsia="en-US" w:bidi="ar-SA"/>
              </w:rPr>
              <w:t>Marieli Thais Meert</w:t>
            </w:r>
          </w:p>
        </w:tc>
      </w:tr>
      <w:tr>
        <w:trPr/>
        <w:tc>
          <w:tcPr>
            <w:tcW w:w="3800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1º SECRETÁRIO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pt-BR" w:eastAsia="en-US" w:bidi="ar-SA"/>
              </w:rPr>
              <w:t>Karina Zanesco Longo</w:t>
            </w:r>
          </w:p>
        </w:tc>
      </w:tr>
      <w:tr>
        <w:trPr/>
        <w:tc>
          <w:tcPr>
            <w:tcW w:w="3800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2º SECRETÁRIO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pt-BR" w:eastAsia="en-US" w:bidi="ar-SA"/>
              </w:rPr>
              <w:t>Alexandre de Lima Garrido Gadea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SECRETARIA DESENVOLVIMENTO SOCIAL E HABITAÇÃO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jc w:val="both"/>
              <w:rPr>
                <w:rFonts w:ascii="Calibri" w:hAnsi="Calibri" w:cs="Arial"/>
                <w:b w:val="false"/>
                <w:bCs w:val="false"/>
                <w:color w:val="auto"/>
                <w:sz w:val="24"/>
                <w:szCs w:val="24"/>
                <w:u w:val="none"/>
              </w:rPr>
            </w:pPr>
            <w:r>
              <w:rPr>
                <w:rFonts w:cs="Arial" w:ascii="Calibri" w:hAnsi="Calibri"/>
                <w:b w:val="false"/>
                <w:bCs w:val="false"/>
                <w:color w:val="auto"/>
                <w:sz w:val="24"/>
                <w:szCs w:val="24"/>
                <w:u w:val="none"/>
              </w:rPr>
              <w:t>TITULAR: Fabio Daniel Ribeiro da Silva</w:t>
            </w:r>
          </w:p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 w:cs="Arial"/>
                <w:b w:val="false"/>
                <w:bCs w:val="false"/>
                <w:color w:val="auto"/>
                <w:sz w:val="24"/>
                <w:szCs w:val="24"/>
                <w:u w:val="none"/>
              </w:rPr>
            </w:pPr>
            <w:r>
              <w:rPr>
                <w:rFonts w:cs="Arial" w:ascii="Calibri" w:hAnsi="Calibri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Calibri" w:hAnsi="Calibri"/>
                <w:b w:val="false"/>
                <w:bCs w:val="false"/>
                <w:color w:val="auto"/>
                <w:sz w:val="24"/>
                <w:szCs w:val="24"/>
                <w:u w:val="none"/>
              </w:rPr>
              <w:t>SUPLENTE: Viviane Cristine Bonfim Birão.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SECRETARIA DE EDUCAÇÃO E CULTURA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TITULAR: Marcia Maria Fagundes,</w:t>
            </w:r>
          </w:p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 </w:t>
            </w:r>
            <w:r>
              <w:rPr>
                <w:rFonts w:cs="Arial" w:ascii="Calibri" w:hAnsi="Calibri"/>
                <w:sz w:val="24"/>
                <w:szCs w:val="24"/>
              </w:rPr>
              <w:t>SUPLENTE:  Fabielly Christine Alves Barbosa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SECRETARIA MUNICIPAL DE ESPORTES E LAZER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TITULAR: Jaqueline Isabel Back,</w:t>
            </w:r>
          </w:p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SUPLENTE: Kaua Pizoni Capeletto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SECRETARIA MUNICIPAL DE SAÚDE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" w:ascii="Calibri" w:hAnsi="Calibri"/>
                <w:sz w:val="24"/>
                <w:szCs w:val="24"/>
              </w:rPr>
              <w:t>TITULAR: Karina Zanesco Longo,</w:t>
            </w:r>
          </w:p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SUPLENTE: Gabriel de Carvalho.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SECRETARIA DE ADMINISTRAÇÃO E GESTÃO DE PESSOAS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jc w:val="both"/>
              <w:rPr>
                <w:rFonts w:ascii="Calibri" w:hAnsi="Calibri" w:cs="Arial"/>
                <w:sz w:val="24"/>
                <w:szCs w:val="24"/>
                <w:u w:val="none"/>
              </w:rPr>
            </w:pPr>
            <w:r>
              <w:rPr>
                <w:rFonts w:cs="Arial" w:ascii="Calibri" w:hAnsi="Calibri"/>
                <w:sz w:val="24"/>
                <w:szCs w:val="24"/>
                <w:u w:val="none"/>
              </w:rPr>
              <w:t>TITULAR: Celso Gregório,</w:t>
            </w:r>
          </w:p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 w:cs="Arial"/>
                <w:sz w:val="24"/>
                <w:szCs w:val="24"/>
                <w:u w:val="none"/>
              </w:rPr>
            </w:pPr>
            <w:r>
              <w:rPr>
                <w:rFonts w:cs="Arial" w:ascii="Calibri" w:hAnsi="Calibri"/>
                <w:sz w:val="24"/>
                <w:szCs w:val="24"/>
                <w:u w:val="none"/>
              </w:rPr>
              <w:t>SUPLENTE: Eliane Borges.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SECRETARIA DE FINANÇAS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sz w:val="24"/>
                <w:szCs w:val="24"/>
              </w:rPr>
              <w:t>TITULAR: Maria Aparecida Salviano,                         SUPLENTE: Edi Elizabete Schassott.</w:t>
            </w:r>
          </w:p>
        </w:tc>
      </w:tr>
      <w:tr>
        <w:trPr/>
        <w:tc>
          <w:tcPr>
            <w:tcW w:w="152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ENTIDADES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DE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ASSISTÊNCIA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SOCIAL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APAE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auto"/>
              </w:rPr>
              <w:t>TITULAR: Gisele Martinazzo Panciniak</w:t>
            </w:r>
          </w:p>
        </w:tc>
      </w:tr>
      <w:tr>
        <w:trPr/>
        <w:tc>
          <w:tcPr>
            <w:tcW w:w="152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Arial"/>
                <w:b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SEMEAR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i w:val="false"/>
                <w:i w:val="false"/>
                <w:iCs w:val="false"/>
                <w:kern w:val="0"/>
                <w:sz w:val="24"/>
                <w:szCs w:val="24"/>
                <w:u w:val="none"/>
                <w:lang w:val="pt-BR" w:eastAsia="en-US" w:bidi="ar-SA"/>
              </w:rPr>
            </w:pPr>
            <w:r>
              <w:rPr>
                <w:rFonts w:eastAsia="Calibri" w:cs="Arial" w:ascii="Calibri" w:hAnsi="Calibri"/>
                <w:i w:val="false"/>
                <w:iCs w:val="false"/>
                <w:kern w:val="0"/>
                <w:sz w:val="24"/>
                <w:szCs w:val="24"/>
                <w:u w:val="none"/>
                <w:lang w:val="en-US" w:eastAsia="en-US" w:bidi="ar-SA"/>
              </w:rPr>
              <w:t>SUPLENTE:  Franciele Kaim</w:t>
            </w:r>
          </w:p>
        </w:tc>
      </w:tr>
      <w:tr>
        <w:trPr/>
        <w:tc>
          <w:tcPr>
            <w:tcW w:w="152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Arial"/>
                <w:b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LAR DOS IDOSOS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pt-BR" w:eastAsia="en-US" w:bidi="ar-SA"/>
              </w:rPr>
              <w:t xml:space="preserve">TITULAR:  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pt-BR" w:eastAsia="en-US" w:bidi="ar-SA"/>
              </w:rPr>
              <w:t>Alexandre de Lima Garrido Gadea</w:t>
            </w:r>
          </w:p>
        </w:tc>
      </w:tr>
      <w:tr>
        <w:trPr/>
        <w:tc>
          <w:tcPr>
            <w:tcW w:w="152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Arial"/>
                <w:b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COMUNIDADE TERAPÊUTICA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pt-BR" w:eastAsia="en-US" w:bidi="ar-SA"/>
              </w:rPr>
              <w:t xml:space="preserve">SUPLENTE:  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pt-BR" w:eastAsia="en-US" w:bidi="ar-SA"/>
              </w:rPr>
              <w:t>Francieli Cristina da Silva Santos de Abreu</w:t>
            </w:r>
          </w:p>
        </w:tc>
      </w:tr>
      <w:tr>
        <w:trPr/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TRABALHADORES DO SUAS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auto"/>
                <w:sz w:val="24"/>
                <w:szCs w:val="24"/>
                <w:u w:val="none"/>
              </w:rPr>
              <w:t>TITULAR: Marieli Thais Meert,</w:t>
            </w:r>
          </w:p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auto"/>
                <w:sz w:val="24"/>
                <w:szCs w:val="24"/>
                <w:u w:val="none"/>
              </w:rPr>
              <w:t>SUPLENTE: Vilma de Oliveira.</w:t>
            </w:r>
          </w:p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auto"/>
                <w:sz w:val="24"/>
                <w:szCs w:val="24"/>
                <w:u w:val="none"/>
              </w:rPr>
              <w:t>TITULAR: Josiane Medeiros da Silva Zatta          SUPLENTE: Diles Crestani Bischoff</w:t>
            </w:r>
          </w:p>
        </w:tc>
      </w:tr>
      <w:tr>
        <w:trPr>
          <w:trHeight w:val="1580" w:hRule="atLeast"/>
        </w:trPr>
        <w:tc>
          <w:tcPr>
            <w:tcW w:w="38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0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pt-BR" w:eastAsia="en-US" w:bidi="ar-SA"/>
              </w:rPr>
              <w:t>USUÁRIOS DA POLÍTICA DE ASSISTÊNCIA SOCIAL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bidi w:val="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auto"/>
              </w:rPr>
              <w:t>TITULAR: Inês da Silva Teixera,</w:t>
            </w:r>
          </w:p>
          <w:p>
            <w:pPr>
              <w:pStyle w:val="Normal"/>
              <w:bidi w:val="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auto"/>
              </w:rPr>
              <w:t xml:space="preserve"> </w:t>
            </w:r>
            <w:r>
              <w:rPr>
                <w:rFonts w:cs="Arial" w:ascii="Calibri" w:hAnsi="Calibri"/>
                <w:color w:val="auto"/>
              </w:rPr>
              <w:t>SUPLENTE: Rosangela Benites Ribeiro,</w:t>
            </w:r>
          </w:p>
          <w:p>
            <w:pPr>
              <w:pStyle w:val="Normal"/>
              <w:bidi w:val="0"/>
              <w:jc w:val="both"/>
              <w:rPr>
                <w:rFonts w:ascii="Calibri" w:hAnsi="Calibri" w:cs="Arial" w:cstheme="minorHAnsi"/>
                <w:sz w:val="24"/>
                <w:szCs w:val="24"/>
              </w:rPr>
            </w:pPr>
            <w:r>
              <w:rPr>
                <w:rFonts w:cs="Arial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auto"/>
              </w:rPr>
              <w:t>TITULAR: Elveni Gass Schneider,</w:t>
            </w:r>
          </w:p>
          <w:p>
            <w:pPr>
              <w:pStyle w:val="Normal"/>
              <w:bidi w:val="0"/>
              <w:spacing w:before="0" w:after="20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auto"/>
              </w:rPr>
              <w:t>SUPLENTE: Lazara Oliveira dos Santos.</w:t>
            </w:r>
          </w:p>
        </w:tc>
      </w:tr>
    </w:tbl>
    <w:p>
      <w:pPr>
        <w:pStyle w:val="Normal"/>
        <w:bidi w:val="0"/>
        <w:spacing w:lineRule="atLeast" w:line="240" w:before="0" w:after="120"/>
        <w:ind w:end="-567"/>
        <w:jc w:val="start"/>
        <w:rPr>
          <w:rFonts w:ascii="Arial" w:hAnsi="Arial" w:cs="Arial"/>
          <w:b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-62230</wp:posOffset>
            </wp:positionH>
            <wp:positionV relativeFrom="paragraph">
              <wp:posOffset>-35560</wp:posOffset>
            </wp:positionV>
            <wp:extent cx="1052830" cy="796925"/>
            <wp:effectExtent l="0" t="0" r="0" b="0"/>
            <wp:wrapSquare wrapText="bothSides"/>
            <wp:docPr id="2" name="Imagem 6 Copia 2" descr="Descrição: C:\Users\Cliente\Downloads\logo cmas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 Copia 2" descr="Descrição: C:\Users\Cliente\Downloads\logo cmas.png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  <w:tab/>
      </w:r>
      <w:r>
        <w:rPr>
          <w:rFonts w:cs="Arial" w:ascii="Arial" w:hAnsi="Arial"/>
          <w:b/>
        </w:rPr>
        <w:t>CONSELHO MUNICIPAL DA ASSISTÊNCIA SOCIAL</w:t>
      </w:r>
    </w:p>
    <w:p>
      <w:pPr>
        <w:pStyle w:val="Normal"/>
        <w:bidi w:val="0"/>
        <w:spacing w:lineRule="atLeast" w:line="240" w:before="0" w:after="120"/>
        <w:ind w:firstLine="708" w:start="3540" w:end="-567"/>
        <w:jc w:val="start"/>
        <w:rPr>
          <w:rFonts w:ascii="Arial" w:hAnsi="Arial" w:cs="Arial"/>
          <w:b/>
        </w:rPr>
      </w:pPr>
      <w:r>
        <w:rPr>
          <w:rFonts w:cs="Arial" w:ascii="Arial" w:hAnsi="Arial"/>
          <w:b/>
        </w:rPr>
        <w:t>Rua Carlos Turri, Nº 240 – Fone (45) 3262-8396</w:t>
      </w:r>
    </w:p>
    <w:p>
      <w:pPr>
        <w:pStyle w:val="Normal"/>
        <w:bidi w:val="0"/>
        <w:spacing w:lineRule="atLeast" w:line="240" w:before="0" w:after="120"/>
        <w:ind w:firstLine="708" w:start="3540" w:end="-567"/>
        <w:jc w:val="start"/>
        <w:rPr>
          <w:rFonts w:ascii="Arial" w:hAnsi="Arial" w:cs="Arial"/>
          <w:b/>
        </w:rPr>
      </w:pPr>
      <w:r>
        <w:rPr>
          <w:rFonts w:cs="Arial" w:ascii="Arial" w:hAnsi="Arial"/>
          <w:b/>
        </w:rPr>
        <w:t>CEP: 85887-000 – Matelândia/PR</w:t>
      </w:r>
    </w:p>
    <w:p>
      <w:pPr>
        <w:pStyle w:val="Normal"/>
        <w:bidi w:val="0"/>
        <w:spacing w:lineRule="atLeast" w:line="240" w:before="0" w:after="120"/>
        <w:ind w:firstLine="708" w:start="3540" w:end="-567"/>
        <w:jc w:val="start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Style w:val="Tabelacomgrade"/>
        <w:tblW w:w="9778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20"/>
        <w:gridCol w:w="6657"/>
      </w:tblGrid>
      <w:tr>
        <w:trPr/>
        <w:tc>
          <w:tcPr>
            <w:tcW w:w="97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t-BR" w:eastAsia="en-US" w:bidi="ar-SA"/>
              </w:rPr>
              <w:t>COMISSÕES 2025-2027</w:t>
            </w:r>
          </w:p>
        </w:tc>
      </w:tr>
      <w:tr>
        <w:trPr/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COMISSÃO DE NORMAS DA ASSISTÊNCIA SOCIAL</w:t>
            </w:r>
          </w:p>
        </w:tc>
        <w:tc>
          <w:tcPr>
            <w:tcW w:w="6657" w:type="dxa"/>
            <w:tcBorders/>
          </w:tcPr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Fabio Daniel Ribeiro da Silva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Karina Zanesco Longo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Não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Franciele Kaim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Marieli Thais Meert</w:t>
            </w:r>
          </w:p>
        </w:tc>
      </w:tr>
      <w:tr>
        <w:trPr/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COMISSÃO DE POLÍTICA DA ASSISTÊNCIA SOCIAL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657" w:type="dxa"/>
            <w:tcBorders/>
          </w:tcPr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 xml:space="preserve">TITULAR: Maria Aparecida Salviano 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Marcia Maria Fagundes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Não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Gisele Martinazzo Panciniak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Alexandre de Lima Garrido Gadea</w:t>
            </w:r>
          </w:p>
        </w:tc>
      </w:tr>
      <w:tr>
        <w:trPr/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COMISSÃO DE FINANÇAS</w:t>
            </w:r>
          </w:p>
        </w:tc>
        <w:tc>
          <w:tcPr>
            <w:tcW w:w="6657" w:type="dxa"/>
            <w:tcBorders/>
          </w:tcPr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 xml:space="preserve">TITULAR: Maria Aparecida Salviano 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Jaqueline Isabel Back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Não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Inês da Silva Teixeira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Franciele Cristina da Silva Santos de Abreu</w:t>
            </w:r>
          </w:p>
        </w:tc>
      </w:tr>
      <w:tr>
        <w:trPr/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COMISSÃO DE CONTROLE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657" w:type="dxa"/>
            <w:tcBorders/>
          </w:tcPr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Josiane Medeiros da Silva Zatta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Kaua Pizoni Capeletto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Fabio Daniel Ribeiro da Silva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Gabriel de Carvalho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Não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Gisele Martinazzo Panciniak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Franciele Cristina da Silva Santos de Abreu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Marieli Thais Meert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Alexandre de Lima Garrido Gadea</w:t>
            </w:r>
          </w:p>
        </w:tc>
      </w:tr>
      <w:tr>
        <w:trPr/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COMISSÃO DO CONTROLE SOCIAL DO PROGRAMA BOLSA FAMÍLIA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657" w:type="dxa"/>
            <w:tcBorders/>
          </w:tcPr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Viviane Cristine Bonfim Birão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Eliane Borges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Não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Vilma de Oliveira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Inês da Silva Teixeira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31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320" w:before="0" w:after="0"/>
              <w:jc w:val="start"/>
              <w:rPr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COMISSÃO DOS BENEFÍCIOS EVENTUAIS</w:t>
            </w:r>
          </w:p>
        </w:tc>
        <w:tc>
          <w:tcPr>
            <w:tcW w:w="6657" w:type="dxa"/>
            <w:tcBorders/>
          </w:tcPr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Fabio Daniel Ribeiro da Silva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Viviane Cristine Bonfim Birão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Josiane Medeiros da Silva Zatta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Diles Crestani Bischoff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Representantes Não Governamentais: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Inês da Silva Teixeira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Lázara Oliviera dos Santos</w:t>
            </w:r>
          </w:p>
          <w:p>
            <w:pPr>
              <w:pStyle w:val="Normal"/>
              <w:spacing w:lineRule="atLeast" w:line="320" w:before="0" w:after="0"/>
              <w:jc w:val="start"/>
              <w:rPr>
                <w:rFonts w:ascii="Calibri" w:hAnsi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TITULAR: Franciele Kaim</w:t>
            </w:r>
          </w:p>
          <w:p>
            <w:pPr>
              <w:pStyle w:val="Normal"/>
              <w:spacing w:lineRule="atLeast" w:line="320" w:before="0" w:after="0"/>
              <w:jc w:val="start"/>
              <w:rPr/>
            </w:pPr>
            <w:r>
              <w:rPr>
                <w:rStyle w:val="Markedcontent"/>
                <w:rFonts w:cs="Calibri" w:ascii="Calibri" w:hAnsi="Calibri" w:cstheme="minorHAnsi"/>
                <w:b w:val="false"/>
                <w:bCs w:val="false"/>
                <w:sz w:val="22"/>
                <w:szCs w:val="22"/>
              </w:rPr>
              <w:t>SUPLENTE: Vilma de Oliveira</w:t>
            </w:r>
          </w:p>
          <w:p>
            <w:pPr>
              <w:pStyle w:val="Default"/>
              <w:widowControl/>
              <w:suppressAutoHyphens w:val="true"/>
              <w:spacing w:lineRule="atLeast" w:line="300" w:before="0" w:after="0"/>
              <w:jc w:val="star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tLeast" w:line="240" w:before="0" w:after="120"/>
        <w:ind w:end="-567"/>
        <w:jc w:val="start"/>
        <w:rPr>
          <w:rFonts w:ascii="Arial" w:hAnsi="Arial" w:cs="Arial"/>
          <w:b/>
        </w:rPr>
      </w:pPr>
      <w:r>
        <w:rPr/>
        <w:tab/>
        <w:tab/>
        <w:tab/>
      </w:r>
    </w:p>
    <w:p>
      <w:pPr>
        <w:pStyle w:val="Normal"/>
        <w:bidi w:val="0"/>
        <w:spacing w:lineRule="atLeast" w:line="240" w:before="0" w:after="120"/>
        <w:ind w:firstLine="708" w:start="3540" w:end="-567"/>
        <w:jc w:val="start"/>
        <w:rPr>
          <w:rFonts w:ascii="Arial" w:hAnsi="Arial" w:cs="Arial"/>
          <w:b/>
        </w:rPr>
      </w:pPr>
      <w:r>
        <w:rPr/>
      </w:r>
    </w:p>
    <w:sectPr>
      <w:type w:val="nextPage"/>
      <w:pgSz w:w="11906" w:h="16838"/>
      <w:pgMar w:left="1134" w:right="1134" w:gutter="0" w:header="0" w:top="24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Markedcontent">
    <w:name w:val="markedcontent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2">
    <w:name w:val="Body Text 2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LibreOffice/7.6.0.3$Windows_X86_64 LibreOffice_project/69edd8b8ebc41d00b4de3915dc82f8f0fc3b6265</Application>
  <AppVersion>15.0000</AppVersion>
  <Pages>3</Pages>
  <Words>472</Words>
  <Characters>3224</Characters>
  <CharactersWithSpaces>3637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2025-06-13T16:27:08Z</dcterms:created>
  <dc:creator/>
  <dc:description/>
  <dc:language>pt-BR</dc:language>
  <cp:lastModifiedBy/>
  <dcterms:modified xsi:type="dcterms:W3CDTF">2025-07-07T07:51:02Z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